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8" w:rsidRPr="00203C38" w:rsidRDefault="00203C38" w:rsidP="00203C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3C38">
        <w:rPr>
          <w:b/>
          <w:sz w:val="28"/>
          <w:szCs w:val="28"/>
        </w:rPr>
        <w:t>Agenda Algemene Ledenvergadering d.d. 8 juli 2015</w:t>
      </w:r>
    </w:p>
    <w:p w:rsidR="00203C38" w:rsidRDefault="00203C38"/>
    <w:p w:rsidR="00203C38" w:rsidRPr="00203C38" w:rsidRDefault="00203C38">
      <w:pPr>
        <w:rPr>
          <w:sz w:val="24"/>
          <w:szCs w:val="24"/>
        </w:rPr>
      </w:pPr>
      <w:r w:rsidRPr="00203C38">
        <w:rPr>
          <w:sz w:val="24"/>
          <w:szCs w:val="24"/>
        </w:rPr>
        <w:t>1. Opening. Vaststellen Agenda</w:t>
      </w:r>
    </w:p>
    <w:p w:rsidR="00203C38" w:rsidRPr="00203C38" w:rsidRDefault="00203C38">
      <w:pPr>
        <w:rPr>
          <w:sz w:val="24"/>
          <w:szCs w:val="24"/>
        </w:rPr>
      </w:pPr>
      <w:r w:rsidRPr="00203C38">
        <w:rPr>
          <w:sz w:val="24"/>
          <w:szCs w:val="24"/>
        </w:rPr>
        <w:t>2. Naar aanleiding van de vastgestelde notulen van de Jaarvergadering van 28 november 2014</w:t>
      </w:r>
    </w:p>
    <w:p w:rsidR="00203C38" w:rsidRPr="00203C38" w:rsidRDefault="00203C38">
      <w:pPr>
        <w:rPr>
          <w:sz w:val="24"/>
          <w:szCs w:val="24"/>
        </w:rPr>
      </w:pPr>
      <w:r w:rsidRPr="00203C38">
        <w:rPr>
          <w:sz w:val="24"/>
          <w:szCs w:val="24"/>
        </w:rPr>
        <w:t>3. Voetbalzaken</w:t>
      </w:r>
    </w:p>
    <w:p w:rsidR="00203C38" w:rsidRPr="00203C38" w:rsidRDefault="00203C38">
      <w:pPr>
        <w:rPr>
          <w:sz w:val="24"/>
          <w:szCs w:val="24"/>
        </w:rPr>
      </w:pPr>
      <w:r w:rsidRPr="00203C38">
        <w:rPr>
          <w:sz w:val="24"/>
          <w:szCs w:val="24"/>
        </w:rPr>
        <w:t>4. Financiën</w:t>
      </w:r>
    </w:p>
    <w:p w:rsidR="00203C38" w:rsidRPr="00203C38" w:rsidRDefault="00203C38">
      <w:pPr>
        <w:rPr>
          <w:sz w:val="24"/>
          <w:szCs w:val="24"/>
        </w:rPr>
      </w:pPr>
      <w:r w:rsidRPr="00203C38">
        <w:rPr>
          <w:sz w:val="24"/>
          <w:szCs w:val="24"/>
        </w:rPr>
        <w:tab/>
        <w:t>-  contributie 2015 – 2016</w:t>
      </w:r>
    </w:p>
    <w:p w:rsidR="00203C38" w:rsidRPr="00203C38" w:rsidRDefault="00203C38">
      <w:pPr>
        <w:rPr>
          <w:sz w:val="24"/>
          <w:szCs w:val="24"/>
        </w:rPr>
      </w:pPr>
      <w:r w:rsidRPr="00203C38">
        <w:rPr>
          <w:sz w:val="24"/>
          <w:szCs w:val="24"/>
        </w:rPr>
        <w:tab/>
        <w:t>-  begroting 2015 – 2016</w:t>
      </w:r>
    </w:p>
    <w:p w:rsidR="00203C38" w:rsidRPr="00203C38" w:rsidRDefault="00203C38">
      <w:pPr>
        <w:rPr>
          <w:sz w:val="24"/>
          <w:szCs w:val="24"/>
        </w:rPr>
      </w:pPr>
      <w:r w:rsidRPr="00203C38">
        <w:rPr>
          <w:sz w:val="24"/>
          <w:szCs w:val="24"/>
        </w:rPr>
        <w:t>5. Beleidsplan 2015 – 2016</w:t>
      </w:r>
    </w:p>
    <w:p w:rsidR="00203C38" w:rsidRPr="00203C38" w:rsidRDefault="00203C38">
      <w:pPr>
        <w:rPr>
          <w:sz w:val="24"/>
          <w:szCs w:val="24"/>
        </w:rPr>
      </w:pPr>
      <w:r w:rsidRPr="00203C38">
        <w:rPr>
          <w:sz w:val="24"/>
          <w:szCs w:val="24"/>
        </w:rPr>
        <w:t>6. Rondvraag</w:t>
      </w:r>
    </w:p>
    <w:p w:rsidR="00203C38" w:rsidRPr="00203C38" w:rsidRDefault="00203C38">
      <w:pPr>
        <w:rPr>
          <w:sz w:val="24"/>
          <w:szCs w:val="24"/>
        </w:rPr>
      </w:pPr>
      <w:r w:rsidRPr="00203C38">
        <w:rPr>
          <w:sz w:val="24"/>
          <w:szCs w:val="24"/>
        </w:rPr>
        <w:t>7. Sluiting</w:t>
      </w:r>
      <w:r w:rsidRPr="00203C38">
        <w:rPr>
          <w:sz w:val="24"/>
          <w:szCs w:val="24"/>
        </w:rPr>
        <w:tab/>
      </w:r>
    </w:p>
    <w:sectPr w:rsidR="00203C38" w:rsidRPr="0020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38"/>
    <w:rsid w:val="00203C38"/>
    <w:rsid w:val="003E5214"/>
    <w:rsid w:val="0052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Auke</cp:lastModifiedBy>
  <cp:revision>2</cp:revision>
  <dcterms:created xsi:type="dcterms:W3CDTF">2015-07-02T14:16:00Z</dcterms:created>
  <dcterms:modified xsi:type="dcterms:W3CDTF">2015-07-02T14:16:00Z</dcterms:modified>
</cp:coreProperties>
</file>